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6F" w:rsidRDefault="00F8056F" w:rsidP="00F80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Прокуратура района разъясняет: Военнослужащим из числа инвалидов боевых действий предоставлено право на бесплатное профессиональное обучение и </w:t>
      </w:r>
      <w:proofErr w:type="gramStart"/>
      <w:r>
        <w:rPr>
          <w:rFonts w:ascii="Times New Roman" w:hAnsi="Times New Roman" w:cs="Times New Roman"/>
          <w:b/>
          <w:bCs/>
          <w:sz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профессиональной переподготовки</w:t>
      </w:r>
    </w:p>
    <w:p w:rsidR="00F8056F" w:rsidRDefault="00F8056F" w:rsidP="00F805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Федеральным законом «О статусе военнослужащих» предусмотрены новые социальные гарантии военнослужащим из числа инвалидов боевых действий. </w:t>
      </w:r>
    </w:p>
    <w:p w:rsidR="00F8056F" w:rsidRDefault="00F8056F" w:rsidP="00F805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Установлено, что военнослужащие - граждане, проходящие военную службу по контракту, увольняемые с военной службы, признанные инвалидами боевых действий, имеют право пройти обучение по основным программам профессионального обучения или дополнительным профессиональным программам (программам профессиональной переподготовки) продолжительностью до четырех месяцев с сохранением обеспечения всеми видами довольствия в порядке и на условиях, которые определяются Минобороны России (иным федеральным органом исполнительной власти и федеральным государственным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</w:rPr>
        <w:t>органом, в которых федеральным законом предусмотрена военная служба), без взимания с них платы за обучение.</w:t>
      </w:r>
      <w:proofErr w:type="gramEnd"/>
    </w:p>
    <w:p w:rsidR="00F8056F" w:rsidRDefault="00F8056F" w:rsidP="00F8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Также определено, что граждане, проходившие военную службу и признанные инвалидами боевых действий, имеют право на бесплатное направление за счет средств федеральной государственной службы занятости населения на прохождение профессионального обучения или для получения дополнительного профессионального образования, а имеющие право на пенсию - на получение профессионального образования по направлению и за счет средств организаций, в которые они приняты на работу, с выплатой среднего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заработка во время обучения.</w:t>
      </w:r>
    </w:p>
    <w:p w:rsidR="00F8056F" w:rsidRDefault="00F8056F" w:rsidP="00F8056F">
      <w:pPr>
        <w:spacing w:line="259" w:lineRule="auto"/>
      </w:pPr>
      <w:r>
        <w:br w:type="page"/>
      </w:r>
    </w:p>
    <w:p w:rsidR="004765BF" w:rsidRDefault="004765BF"/>
    <w:sectPr w:rsidR="0047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56F"/>
    <w:rsid w:val="004765BF"/>
    <w:rsid w:val="00F8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2024-07-01T07:05:00Z</dcterms:created>
  <dcterms:modified xsi:type="dcterms:W3CDTF">2024-07-01T07:05:00Z</dcterms:modified>
</cp:coreProperties>
</file>