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F6" w:rsidRPr="00751AC9" w:rsidRDefault="00CB1CF6" w:rsidP="00CB1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AC9">
        <w:rPr>
          <w:rFonts w:ascii="Times New Roman" w:hAnsi="Times New Roman" w:cs="Times New Roman"/>
          <w:sz w:val="24"/>
          <w:szCs w:val="24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CB1CF6" w:rsidRPr="00751AC9" w:rsidRDefault="00CB1CF6" w:rsidP="00CB1CF6">
      <w:pPr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751AC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53747" w:rsidRPr="00751AC9" w:rsidRDefault="000D73C8" w:rsidP="00FE4A02">
      <w:pPr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751AC9">
        <w:rPr>
          <w:rFonts w:ascii="Times New Roman" w:hAnsi="Times New Roman" w:cs="Times New Roman"/>
          <w:sz w:val="24"/>
          <w:szCs w:val="24"/>
        </w:rPr>
        <w:t>2</w:t>
      </w:r>
      <w:r w:rsidR="008C6E9C" w:rsidRPr="00751AC9">
        <w:rPr>
          <w:rFonts w:ascii="Times New Roman" w:hAnsi="Times New Roman" w:cs="Times New Roman"/>
          <w:sz w:val="24"/>
          <w:szCs w:val="24"/>
        </w:rPr>
        <w:t>6</w:t>
      </w:r>
      <w:r w:rsidR="00485612" w:rsidRPr="00751AC9">
        <w:rPr>
          <w:rFonts w:ascii="Times New Roman" w:hAnsi="Times New Roman" w:cs="Times New Roman"/>
          <w:sz w:val="24"/>
          <w:szCs w:val="24"/>
        </w:rPr>
        <w:t xml:space="preserve"> </w:t>
      </w:r>
      <w:r w:rsidR="008C6E9C" w:rsidRPr="00751AC9">
        <w:rPr>
          <w:rFonts w:ascii="Times New Roman" w:hAnsi="Times New Roman" w:cs="Times New Roman"/>
          <w:sz w:val="24"/>
          <w:szCs w:val="24"/>
        </w:rPr>
        <w:t>сентября 2014 года № 3</w:t>
      </w:r>
      <w:r w:rsidR="00A52760" w:rsidRPr="00751AC9">
        <w:rPr>
          <w:rFonts w:ascii="Times New Roman" w:hAnsi="Times New Roman" w:cs="Times New Roman"/>
          <w:sz w:val="24"/>
          <w:szCs w:val="24"/>
        </w:rPr>
        <w:t>9</w:t>
      </w: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проведении работ по защите</w:t>
      </w: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работы по защите персональных данных в информационных системах персональных данных с учетом требований ФЗ №149 «Об информации, информационных технологиях и о защите информации», ФЗ №152 </w:t>
      </w:r>
      <w:hyperlink r:id="rId7" w:history="1">
        <w:r w:rsidRPr="00751AC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«О персональных данных»</w:t>
        </w:r>
      </w:hyperlink>
      <w:r w:rsidRPr="00751AC9">
        <w:rPr>
          <w:rFonts w:ascii="Times New Roman" w:hAnsi="Times New Roman" w:cs="Times New Roman"/>
          <w:sz w:val="24"/>
          <w:szCs w:val="24"/>
        </w:rPr>
        <w:t>,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AC9">
        <w:rPr>
          <w:rFonts w:ascii="Times New Roman" w:hAnsi="Times New Roman" w:cs="Times New Roman"/>
          <w:sz w:val="24"/>
          <w:szCs w:val="24"/>
        </w:rPr>
        <w:t>«Специальных требований и рекомендаций по технической защите конфиденциальной информации (СТР-К)» и методических документов ФСТЭК России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ФСБ России:</w:t>
      </w: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и ввести в действие: </w:t>
      </w: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Политику </w:t>
      </w:r>
      <w:r w:rsidR="001223B8"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обработки пер</w:t>
      </w:r>
      <w:r w:rsidR="001223B8"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сональных данных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223B8"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1AC9" w:rsidRPr="00751AC9" w:rsidRDefault="00751AC9" w:rsidP="00751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Правила обработки персональных данных в Администрации (Приложение 2).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рассмотрения запросов субъектов персональных данных в Администрации (Приложение 3).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Pr="0075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(Приложение 4).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Pr="0075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 обезличенными данными 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5).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обрабатываемых Администрации 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муниципальных функций (Приложение 6).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должностей служащих Администрации, замещение которых предусматривает осуществление обработки персональных данных либо осуществление доступа к персональным данным (Приложение 7).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систем персональных данных, используемых для обработки персональных данных (Приложение 8).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должностей служащих Администрации, ответственных за проведение мероприятий по обезличиванию обрабатываемых персональных данных; (Приложение 9)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ответственного за организацию обработки персональных данных в Администрации</w:t>
      </w:r>
      <w:r w:rsidRPr="00751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10).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регламент Ответственного за защиту персональных данных (Приложение 11).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согласия на обработку персональных данных служащих Администрации, иных субъектов персональных данных (Приложение 12).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согласия на обработку персональных данных в связи с исполнение полномочий и обязанностей по решению вопросов местного значения (Приложение 13).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разъяснения субъекту персональных данных юридических последствий отказа предоставить свои персональные данные (Приложение 14).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доступа служащих Администрации в помещения, в которых ведется обработка персональных данных (Приложение 15).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о неразглашении информации, содержащей персональные данные (Приложение 16).</w:t>
      </w:r>
    </w:p>
    <w:p w:rsidR="00751AC9" w:rsidRPr="00751AC9" w:rsidRDefault="00751AC9" w:rsidP="00751AC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Типовое обязательство служащего Администрации, непосредственно осуществляющего обработку персональных данных, в случае расторжения с ним муниципального  контракта прекратить обработку персональных данных, ставших известными ему в связи с исполнением должностных обязанностей</w:t>
      </w:r>
      <w:r w:rsidRPr="00751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17).</w:t>
      </w: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Назначить ответственным за защиту персональных данных управляющего делами администрации сельского поселения Хусаинову Ралифу Альбертовну.</w:t>
      </w:r>
    </w:p>
    <w:p w:rsidR="00A52760" w:rsidRPr="00751AC9" w:rsidRDefault="00216358" w:rsidP="00A5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защиту персональных данных о</w:t>
      </w:r>
      <w:r w:rsidR="00A52760"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режим защиты персональных данных на основании Политики в отношении обработки персональных данных, Должностного регламента Ответственного за защиту персональных данных, законодательных и иных нормативных актов Российской Федерации в области защиты персональных данных, руководящих и нормативных документов ФСТЭК России и ФСБ России.</w:t>
      </w: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Назначить администратором информационной системы персональных данных управляющего делами администрации сельского поселения Хусаинову Ралифу Альбертовну.</w:t>
      </w: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Ответственному за защиту персональных данных разработать и представить мне на утверждение следующие документы:</w:t>
      </w:r>
    </w:p>
    <w:p w:rsidR="00A52760" w:rsidRPr="00751AC9" w:rsidRDefault="00A52760" w:rsidP="00A5276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hanging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Администратору информационной системы персональных данных;</w:t>
      </w:r>
    </w:p>
    <w:p w:rsidR="00A52760" w:rsidRPr="00751AC9" w:rsidRDefault="00A52760" w:rsidP="00A5276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hanging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 организации антивирусной защиты информационной системы персональных данных;</w:t>
      </w:r>
    </w:p>
    <w:p w:rsidR="00A52760" w:rsidRPr="00751AC9" w:rsidRDefault="00A52760" w:rsidP="00A5276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hanging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Пользователю информационной системы персональных данных</w:t>
      </w:r>
    </w:p>
    <w:p w:rsidR="00A52760" w:rsidRPr="00751AC9" w:rsidRDefault="00A52760" w:rsidP="00A5276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hanging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Пользователю по обеспечению безопасности обработки персональных данных, при возникновении внештатных ситуаций;</w:t>
      </w:r>
    </w:p>
    <w:p w:rsidR="00A52760" w:rsidRPr="00751AC9" w:rsidRDefault="00A52760" w:rsidP="00A5276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hanging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резервирования и восстановления работоспособности технических средств и программного обеспечения.</w:t>
      </w: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Возложить ответственность за выполнение требований по защите персональных данных</w:t>
      </w:r>
      <w:r w:rsidRPr="00751AC9">
        <w:rPr>
          <w:rFonts w:ascii="Times New Roman" w:hAnsi="Times New Roman" w:cs="Times New Roman"/>
          <w:sz w:val="24"/>
          <w:szCs w:val="24"/>
        </w:rPr>
        <w:t xml:space="preserve">, методическое руководство, реализацию и контроль за эффективностью мер по защите персональных данных на ответственного за защиту персональных данных и администратора 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 персональных данных.</w:t>
      </w: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16358"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защиту персональных данных о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под роспись с настоящим распоряжением,  Политикой всех работников, допущенных к обработке </w:t>
      </w:r>
      <w:r w:rsidRPr="00751AC9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760" w:rsidRPr="00751AC9" w:rsidRDefault="00A52760" w:rsidP="00A5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Запрещается размещать сведения, содержащиеся в Перечне, на не предназначенных для этой цели носителях, использовать в открытых публикациях, в интервью или каким-либо иным способом предавать их огласке без письменного разрешения главы сельского поселения.</w:t>
      </w:r>
    </w:p>
    <w:p w:rsidR="00A52760" w:rsidRPr="00751AC9" w:rsidRDefault="00C477E0" w:rsidP="00A5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52760" w:rsidRPr="00751AC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распоряжение оставляю за собой.</w:t>
      </w:r>
    </w:p>
    <w:p w:rsidR="00CB1CF6" w:rsidRPr="00751AC9" w:rsidRDefault="00CB1CF6" w:rsidP="00CB1C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CF6" w:rsidRPr="00751AC9" w:rsidRDefault="008C6E9C" w:rsidP="004856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  <w:lang w:eastAsia="ru-RU"/>
        </w:rPr>
      </w:pPr>
      <w:r w:rsidRPr="00751AC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B1CF6" w:rsidRPr="00751A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1CF6" w:rsidRPr="00751AC9">
        <w:rPr>
          <w:rFonts w:ascii="Times New Roman" w:hAnsi="Times New Roman" w:cs="Times New Roman"/>
          <w:color w:val="3B2D36"/>
          <w:sz w:val="24"/>
          <w:szCs w:val="24"/>
          <w:lang w:eastAsia="ru-RU"/>
        </w:rPr>
        <w:t>Глава сельского поселения                                                       А.К. Кадимов</w:t>
      </w:r>
    </w:p>
    <w:p w:rsidR="00E514CE" w:rsidRPr="00751AC9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CE" w:rsidRPr="00751AC9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CE" w:rsidRPr="00751AC9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CE" w:rsidRPr="00751AC9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CE" w:rsidRPr="00751AC9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CE" w:rsidRPr="00751AC9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CE" w:rsidRPr="00751AC9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E514CE" w:rsidSect="00485612">
      <w:pgSz w:w="11906" w:h="16838"/>
      <w:pgMar w:top="851" w:right="79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84" w:rsidRDefault="00650184" w:rsidP="00CE00CE">
      <w:pPr>
        <w:spacing w:after="0" w:line="240" w:lineRule="auto"/>
      </w:pPr>
      <w:r>
        <w:separator/>
      </w:r>
    </w:p>
  </w:endnote>
  <w:endnote w:type="continuationSeparator" w:id="1">
    <w:p w:rsidR="00650184" w:rsidRDefault="00650184" w:rsidP="00CE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184" w:rsidRDefault="00650184" w:rsidP="00CE00CE">
      <w:pPr>
        <w:spacing w:after="0" w:line="240" w:lineRule="auto"/>
      </w:pPr>
      <w:r>
        <w:separator/>
      </w:r>
    </w:p>
  </w:footnote>
  <w:footnote w:type="continuationSeparator" w:id="1">
    <w:p w:rsidR="00650184" w:rsidRDefault="00650184" w:rsidP="00CE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1EDF"/>
    <w:multiLevelType w:val="multilevel"/>
    <w:tmpl w:val="F14A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33031F8"/>
    <w:multiLevelType w:val="hybridMultilevel"/>
    <w:tmpl w:val="55DEBBF8"/>
    <w:lvl w:ilvl="0" w:tplc="BE10119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37AD5"/>
    <w:multiLevelType w:val="multilevel"/>
    <w:tmpl w:val="970655A0"/>
    <w:lvl w:ilvl="0">
      <w:start w:val="1"/>
      <w:numFmt w:val="decimal"/>
      <w:pStyle w:val="a"/>
      <w:lvlText w:val="%1."/>
      <w:lvlJc w:val="left"/>
      <w:pPr>
        <w:ind w:left="0" w:firstLine="720"/>
      </w:pPr>
      <w:rPr>
        <w:rFonts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3">
    <w:nsid w:val="36145C14"/>
    <w:multiLevelType w:val="hybridMultilevel"/>
    <w:tmpl w:val="DB4C7ABA"/>
    <w:lvl w:ilvl="0" w:tplc="24983522">
      <w:start w:val="1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7B3C08B2"/>
    <w:multiLevelType w:val="hybridMultilevel"/>
    <w:tmpl w:val="71B6E75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22380198">
      <w:numFmt w:val="bullet"/>
      <w:lvlText w:val="–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DF3"/>
    <w:rsid w:val="000113C0"/>
    <w:rsid w:val="000672A8"/>
    <w:rsid w:val="000D5B0C"/>
    <w:rsid w:val="000D6855"/>
    <w:rsid w:val="000D73C8"/>
    <w:rsid w:val="00100403"/>
    <w:rsid w:val="001223B8"/>
    <w:rsid w:val="001E33C1"/>
    <w:rsid w:val="00216358"/>
    <w:rsid w:val="00227C79"/>
    <w:rsid w:val="00394298"/>
    <w:rsid w:val="003F1DF3"/>
    <w:rsid w:val="00430FA9"/>
    <w:rsid w:val="004643C2"/>
    <w:rsid w:val="00485612"/>
    <w:rsid w:val="004C56A8"/>
    <w:rsid w:val="004D28CD"/>
    <w:rsid w:val="004E0306"/>
    <w:rsid w:val="005B43FE"/>
    <w:rsid w:val="006033F3"/>
    <w:rsid w:val="00650184"/>
    <w:rsid w:val="006C02F9"/>
    <w:rsid w:val="007212DC"/>
    <w:rsid w:val="00750C72"/>
    <w:rsid w:val="00751AC9"/>
    <w:rsid w:val="00753747"/>
    <w:rsid w:val="00775A4C"/>
    <w:rsid w:val="00793780"/>
    <w:rsid w:val="007F6E34"/>
    <w:rsid w:val="00827532"/>
    <w:rsid w:val="00894D5E"/>
    <w:rsid w:val="008C6E9C"/>
    <w:rsid w:val="00947FC6"/>
    <w:rsid w:val="009D4BB3"/>
    <w:rsid w:val="009E7FD0"/>
    <w:rsid w:val="00A14767"/>
    <w:rsid w:val="00A42BF8"/>
    <w:rsid w:val="00A52760"/>
    <w:rsid w:val="00A95496"/>
    <w:rsid w:val="00AA76AB"/>
    <w:rsid w:val="00B171B7"/>
    <w:rsid w:val="00B33D54"/>
    <w:rsid w:val="00B40A21"/>
    <w:rsid w:val="00B47EFD"/>
    <w:rsid w:val="00B87FBE"/>
    <w:rsid w:val="00C477E0"/>
    <w:rsid w:val="00C700AB"/>
    <w:rsid w:val="00CB1CF6"/>
    <w:rsid w:val="00CC290A"/>
    <w:rsid w:val="00CE00CE"/>
    <w:rsid w:val="00D02FB8"/>
    <w:rsid w:val="00D15FBA"/>
    <w:rsid w:val="00E12481"/>
    <w:rsid w:val="00E514CE"/>
    <w:rsid w:val="00F81B13"/>
    <w:rsid w:val="00FC7BFE"/>
    <w:rsid w:val="00FE4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56A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E00CE"/>
  </w:style>
  <w:style w:type="paragraph" w:styleId="a6">
    <w:name w:val="footer"/>
    <w:basedOn w:val="a0"/>
    <w:link w:val="a7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E00CE"/>
  </w:style>
  <w:style w:type="paragraph" w:styleId="a8">
    <w:name w:val="Balloon Text"/>
    <w:basedOn w:val="a0"/>
    <w:link w:val="a9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514CE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485612"/>
    <w:pPr>
      <w:ind w:left="720"/>
      <w:contextualSpacing/>
    </w:pPr>
  </w:style>
  <w:style w:type="paragraph" w:customStyle="1" w:styleId="Bodytext">
    <w:name w:val="Body text"/>
    <w:basedOn w:val="a0"/>
    <w:rsid w:val="008C6E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0"/>
    <w:rsid w:val="008C6E9C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0"/>
    <w:rsid w:val="008C6E9C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rsid w:val="00A52760"/>
    <w:rPr>
      <w:color w:val="88DB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tec.ru/_docs/doc_1_2_00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2014-07-07T06:43:00Z</cp:lastPrinted>
  <dcterms:created xsi:type="dcterms:W3CDTF">2014-06-30T05:00:00Z</dcterms:created>
  <dcterms:modified xsi:type="dcterms:W3CDTF">2014-11-04T11:38:00Z</dcterms:modified>
</cp:coreProperties>
</file>